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Richtlinien für die Verleihung des Ehrenbürgerrechts und der Ehr</w:t>
      </w:r>
      <w:r w:rsidR="00B329FA">
        <w:rPr>
          <w:b/>
          <w:sz w:val="28"/>
          <w:szCs w:val="28"/>
        </w:rPr>
        <w:t>enbezeichnung der Gemeinde Janneby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 w:rsidR="00B329FA">
        <w:rPr>
          <w:sz w:val="24"/>
          <w:szCs w:val="24"/>
        </w:rPr>
        <w:t>die Gemeinde Janneby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r w:rsidR="00B329FA">
        <w:rPr>
          <w:sz w:val="24"/>
          <w:szCs w:val="24"/>
        </w:rPr>
        <w:t>Janneby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>einfacher Mehrheit entzogen werden, wenn nach der 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1D28B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1D28BA" w:rsidRPr="001D28BA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B329FA">
        <w:rPr>
          <w:sz w:val="24"/>
          <w:szCs w:val="24"/>
        </w:rPr>
        <w:t>29.04.2019</w:t>
      </w:r>
      <w:r>
        <w:rPr>
          <w:sz w:val="24"/>
          <w:szCs w:val="24"/>
        </w:rPr>
        <w:t xml:space="preserve"> 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B329FA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Janneby</w:t>
      </w:r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29.04.2019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6E63E3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Ute Richter</w:t>
      </w:r>
      <w:bookmarkStart w:id="0" w:name="_GoBack"/>
      <w:bookmarkEnd w:id="0"/>
    </w:p>
    <w:p w:rsidR="00FC05C6" w:rsidRDefault="00B329FA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Ute Richter</w:t>
      </w:r>
    </w:p>
    <w:p w:rsidR="00FC05C6" w:rsidRPr="00FC05C6" w:rsidRDefault="00FB2B7D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in-</w:t>
      </w:r>
    </w:p>
    <w:p w:rsidR="009D7120" w:rsidRDefault="009D7120" w:rsidP="009D7120">
      <w:pPr>
        <w:ind w:left="360"/>
        <w:jc w:val="both"/>
        <w:rPr>
          <w:sz w:val="24"/>
          <w:szCs w:val="24"/>
        </w:rPr>
      </w:pP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73FF"/>
    <w:rsid w:val="001D28BA"/>
    <w:rsid w:val="00282FD3"/>
    <w:rsid w:val="002B32E7"/>
    <w:rsid w:val="003F0B7E"/>
    <w:rsid w:val="00544B96"/>
    <w:rsid w:val="005F0B76"/>
    <w:rsid w:val="006E63E3"/>
    <w:rsid w:val="006F685D"/>
    <w:rsid w:val="007B2AC9"/>
    <w:rsid w:val="007F3BC4"/>
    <w:rsid w:val="009D7120"/>
    <w:rsid w:val="00A51FD9"/>
    <w:rsid w:val="00B329FA"/>
    <w:rsid w:val="00C709CC"/>
    <w:rsid w:val="00D21905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8335-82C0-4A3C-957C-D447E9A6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6</cp:revision>
  <cp:lastPrinted>2019-06-06T10:22:00Z</cp:lastPrinted>
  <dcterms:created xsi:type="dcterms:W3CDTF">2018-11-16T08:44:00Z</dcterms:created>
  <dcterms:modified xsi:type="dcterms:W3CDTF">2019-06-26T06:22:00Z</dcterms:modified>
</cp:coreProperties>
</file>